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45" w:rsidRDefault="006F6A45" w:rsidP="006F6A45">
      <w:pPr>
        <w:spacing w:before="100" w:beforeAutospacing="1" w:after="100" w:afterAutospacing="1"/>
        <w:rPr>
          <w:rFonts w:ascii="Calibri" w:eastAsia="Calibri" w:hAnsi="Calibri" w:cs="Calibri"/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7CF3DED4" wp14:editId="32B86440">
            <wp:simplePos x="0" y="0"/>
            <wp:positionH relativeFrom="column">
              <wp:posOffset>63500</wp:posOffset>
            </wp:positionH>
            <wp:positionV relativeFrom="paragraph">
              <wp:posOffset>114300</wp:posOffset>
            </wp:positionV>
            <wp:extent cx="934720" cy="1139825"/>
            <wp:effectExtent l="0" t="0" r="0" b="3175"/>
            <wp:wrapSquare wrapText="bothSides"/>
            <wp:docPr id="2" name="Picture 2" descr="stema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ema 20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6A45" w:rsidRDefault="006F6A45" w:rsidP="006F6A45">
      <w:pPr>
        <w:pStyle w:val="Header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bCs/>
          <w:sz w:val="28"/>
          <w:szCs w:val="28"/>
        </w:rPr>
        <w:t>ROMÂNIA</w:t>
      </w:r>
    </w:p>
    <w:p w:rsidR="006F6A45" w:rsidRDefault="006F6A45" w:rsidP="006F6A45">
      <w:pPr>
        <w:pStyle w:val="Header"/>
        <w:tabs>
          <w:tab w:val="center" w:pos="3969"/>
        </w:tabs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JUDEŢUL ALBA</w:t>
      </w:r>
    </w:p>
    <w:p w:rsidR="006F6A45" w:rsidRDefault="006F6A45" w:rsidP="006F6A45">
      <w:pPr>
        <w:pStyle w:val="Header"/>
        <w:tabs>
          <w:tab w:val="center" w:pos="3969"/>
        </w:tabs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COMUNA RIMETEA</w:t>
      </w:r>
    </w:p>
    <w:p w:rsidR="006F6A45" w:rsidRDefault="006F6A45" w:rsidP="006F6A45">
      <w:pPr>
        <w:pStyle w:val="Header"/>
        <w:tabs>
          <w:tab w:val="center" w:pos="3969"/>
        </w:tabs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PRIMĂRIA</w:t>
      </w:r>
    </w:p>
    <w:p w:rsidR="006F6A45" w:rsidRDefault="006F6A45" w:rsidP="006F6A45">
      <w:pPr>
        <w:pStyle w:val="Header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Localitatea Rimetea, nr. 34,</w:t>
      </w:r>
    </w:p>
    <w:p w:rsidR="006F6A45" w:rsidRDefault="006F6A45" w:rsidP="006F6A45">
      <w:pPr>
        <w:pStyle w:val="Header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C.I.F. 4562125 Cod po</w:t>
      </w:r>
      <w:r>
        <w:rPr>
          <w:rFonts w:ascii="Tahoma" w:hAnsi="Tahoma" w:cs="Tahoma"/>
          <w:sz w:val="20"/>
          <w:szCs w:val="20"/>
          <w:lang w:val="ro-RO"/>
        </w:rPr>
        <w:t>ştal</w:t>
      </w:r>
      <w:r>
        <w:rPr>
          <w:rFonts w:ascii="Tahoma" w:hAnsi="Tahoma" w:cs="Tahoma"/>
          <w:sz w:val="20"/>
          <w:szCs w:val="20"/>
        </w:rPr>
        <w:t xml:space="preserve"> 517610 tel 0258768001 fax. 0372001488</w:t>
      </w:r>
    </w:p>
    <w:p w:rsidR="006F6A45" w:rsidRDefault="006F6A45" w:rsidP="006F6A45">
      <w:pPr>
        <w:pStyle w:val="Header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E-mail </w:t>
      </w:r>
      <w:hyperlink r:id="rId7" w:history="1">
        <w:r>
          <w:rPr>
            <w:rStyle w:val="Hyperlink"/>
            <w:rFonts w:ascii="Tahoma" w:hAnsi="Tahoma" w:cs="Tahoma"/>
            <w:sz w:val="20"/>
            <w:szCs w:val="20"/>
          </w:rPr>
          <w:t>primaria_rimetea@yahoo.com</w:t>
        </w:r>
      </w:hyperlink>
      <w:r>
        <w:rPr>
          <w:rFonts w:ascii="Tahoma" w:hAnsi="Tahoma" w:cs="Tahoma"/>
          <w:sz w:val="20"/>
          <w:szCs w:val="20"/>
        </w:rPr>
        <w:t xml:space="preserve"> Web: </w:t>
      </w:r>
      <w:hyperlink r:id="rId8" w:history="1">
        <w:r>
          <w:rPr>
            <w:rStyle w:val="Hyperlink"/>
            <w:rFonts w:ascii="Tahoma" w:hAnsi="Tahoma" w:cs="Tahoma"/>
            <w:sz w:val="20"/>
            <w:szCs w:val="20"/>
          </w:rPr>
          <w:t>www.primariarimetea.ro</w:t>
        </w:r>
      </w:hyperlink>
    </w:p>
    <w:p w:rsidR="006F6A45" w:rsidRDefault="006F6A45" w:rsidP="006F6A45">
      <w:pPr>
        <w:pStyle w:val="Header"/>
        <w:jc w:val="center"/>
        <w:rPr>
          <w:rFonts w:cs="Calibri"/>
          <w:sz w:val="16"/>
          <w:szCs w:val="16"/>
        </w:rPr>
      </w:pPr>
    </w:p>
    <w:p w:rsidR="006F6A45" w:rsidRPr="008B6D25" w:rsidRDefault="006F6A45" w:rsidP="006F6A45">
      <w:pPr>
        <w:pStyle w:val="Header"/>
        <w:rPr>
          <w:rFonts w:ascii="Tahoma" w:hAnsi="Tahoma" w:cs="Tahoma"/>
          <w:sz w:val="20"/>
          <w:szCs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631644" wp14:editId="0B59DB70">
                <wp:simplePos x="0" y="0"/>
                <wp:positionH relativeFrom="column">
                  <wp:posOffset>109182</wp:posOffset>
                </wp:positionH>
                <wp:positionV relativeFrom="paragraph">
                  <wp:posOffset>20017</wp:posOffset>
                </wp:positionV>
                <wp:extent cx="8195481" cy="0"/>
                <wp:effectExtent l="0" t="19050" r="15240" b="381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5481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6pt,1.6pt" to="653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" strokeweight="4.5pt">
                <v:stroke linestyle="thickThin"/>
              </v:line>
            </w:pict>
          </mc:Fallback>
        </mc:AlternateContent>
      </w:r>
    </w:p>
    <w:p w:rsidR="006F6A45" w:rsidRPr="008B6D25" w:rsidRDefault="006F6A45" w:rsidP="006F6A45">
      <w:proofErr w:type="gramStart"/>
      <w:r w:rsidRPr="008B6D25">
        <w:t xml:space="preserve">Nr. </w:t>
      </w:r>
      <w:r>
        <w:t>135</w:t>
      </w:r>
      <w:r w:rsidRPr="008B6D25">
        <w:t>.</w:t>
      </w:r>
      <w:proofErr w:type="gramEnd"/>
      <w:r w:rsidRPr="008B6D25">
        <w:t xml:space="preserve"> </w:t>
      </w:r>
      <w:proofErr w:type="gramStart"/>
      <w:r w:rsidRPr="008B6D25">
        <w:t>din</w:t>
      </w:r>
      <w:proofErr w:type="gramEnd"/>
      <w:r w:rsidRPr="008B6D25">
        <w:t xml:space="preserve"> </w:t>
      </w:r>
      <w:r>
        <w:t>20.01.2020</w:t>
      </w:r>
    </w:p>
    <w:p w:rsidR="006F6A45" w:rsidRDefault="006F6A45" w:rsidP="006F6A45">
      <w:pPr>
        <w:ind w:left="8640"/>
        <w:jc w:val="center"/>
      </w:pPr>
      <w:proofErr w:type="spellStart"/>
      <w:r w:rsidRPr="00797147">
        <w:t>Elaborat</w:t>
      </w:r>
      <w:proofErr w:type="spellEnd"/>
      <w:r>
        <w:t>,</w:t>
      </w:r>
    </w:p>
    <w:p w:rsidR="006F6A45" w:rsidRDefault="006F6A45" w:rsidP="006F6A45">
      <w:pPr>
        <w:ind w:left="7920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proofErr w:type="spellStart"/>
      <w:proofErr w:type="gramStart"/>
      <w:r w:rsidRPr="00797147">
        <w:t>responsabil</w:t>
      </w:r>
      <w:proofErr w:type="spellEnd"/>
      <w:proofErr w:type="gramEnd"/>
      <w:r w:rsidRPr="00797147">
        <w:br/>
      </w:r>
      <w:r>
        <w:t xml:space="preserve">            </w:t>
      </w:r>
      <w:proofErr w:type="spellStart"/>
      <w:r w:rsidRPr="00797147">
        <w:t>Veres</w:t>
      </w:r>
      <w:proofErr w:type="spellEnd"/>
      <w:r w:rsidRPr="00797147">
        <w:t xml:space="preserve"> </w:t>
      </w:r>
      <w:proofErr w:type="spellStart"/>
      <w:r w:rsidRPr="00797147">
        <w:t>Mónika</w:t>
      </w:r>
      <w:proofErr w:type="spellEnd"/>
    </w:p>
    <w:p w:rsidR="00B14C34" w:rsidRDefault="00B14C34" w:rsidP="00B14C3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14C34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Anexa nr. 10</w:t>
      </w:r>
    </w:p>
    <w:p w:rsidR="00320928" w:rsidRPr="00B14C34" w:rsidRDefault="00320928" w:rsidP="00B14C3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660066"/>
          <w:sz w:val="44"/>
          <w:szCs w:val="44"/>
          <w:lang w:val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Model</w:t>
      </w:r>
    </w:p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14C34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RAPORT DE EVALUARE </w:t>
      </w:r>
    </w:p>
    <w:p w:rsidR="00B14C34" w:rsidRPr="00B14C34" w:rsidRDefault="00B14C34" w:rsidP="00B14C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14C34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A IMPLEMENTĂRII LEGII NR. 544/2001</w:t>
      </w:r>
      <w:r w:rsidRPr="00B14C3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B14C34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ÎN ANUL </w:t>
      </w:r>
      <w:r w:rsidR="006F6A45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2019</w:t>
      </w:r>
    </w:p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Numele autorităţii sau instituţiei publice</w:t>
      </w:r>
      <w:r w:rsidR="006F6A45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>:</w:t>
      </w:r>
      <w:r w:rsidRPr="00B14C34"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  <w:t xml:space="preserve"> </w:t>
      </w:r>
      <w:r w:rsidR="006F6A45" w:rsidRPr="006F6A4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PRIMĂRIA COMUNEI RIMETEA</w:t>
      </w:r>
    </w:p>
    <w:p w:rsidR="00B14C34" w:rsidRPr="00B14C34" w:rsidRDefault="00B14C34" w:rsidP="00B14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B14C34" w:rsidRPr="00B14C34" w:rsidRDefault="00B14C34" w:rsidP="00B14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</w:p>
    <w:p w:rsidR="00B14C34" w:rsidRPr="00B14C34" w:rsidRDefault="00B14C34" w:rsidP="006F6A4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Subsemnatul </w:t>
      </w:r>
      <w:r w:rsidR="006F6A4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Veres Mónika</w:t>
      </w: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responsabil de aplicarea Legii nr. 544/2001 în anul </w:t>
      </w:r>
      <w:r w:rsidR="006F6A4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2019</w:t>
      </w: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prezint actualul raport de evaluare internă finalizat în urma aplicării </w:t>
      </w: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procedurilor de acces la informații de interes public</w:t>
      </w: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prin care apreciez că activitatea specifică a instituției a fost:</w:t>
      </w:r>
    </w:p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Excelentă</w:t>
      </w:r>
    </w:p>
    <w:p w:rsidR="00B14C34" w:rsidRPr="006F6A45" w:rsidRDefault="00B14C34" w:rsidP="006F6A4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F6A4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Satisfăcătoare</w:t>
      </w:r>
    </w:p>
    <w:p w:rsidR="00B14C34" w:rsidRPr="00B14C34" w:rsidRDefault="00B14C34" w:rsidP="00B14C3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Mediocră</w:t>
      </w:r>
    </w:p>
    <w:p w:rsidR="00B14C34" w:rsidRPr="00B14C34" w:rsidRDefault="00B14C34" w:rsidP="00B14C3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Slabă</w:t>
      </w:r>
    </w:p>
    <w:p w:rsidR="00B14C34" w:rsidRPr="00B14C34" w:rsidRDefault="00B14C34" w:rsidP="00B14C3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Inexistentă</w:t>
      </w:r>
    </w:p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Îmi întemeiez aceste observații pe următoarele considerente și rezultate privind anul </w:t>
      </w:r>
      <w:r w:rsidR="006F6A4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2019</w:t>
      </w: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. </w:t>
      </w:r>
    </w:p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Informații publicate din oficiu</w:t>
      </w:r>
    </w:p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Instituția dumneavoastră a afișat informațiile / documentele comunicate din oficiu, conform art. 5 din Legea nr. 544/2001?</w:t>
      </w:r>
    </w:p>
    <w:p w:rsidR="00B14C34" w:rsidRPr="00B14C34" w:rsidRDefault="00B14C34" w:rsidP="00B14C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6F6A45" w:rsidRDefault="00B14C34" w:rsidP="00BC54FB">
      <w:pPr>
        <w:pStyle w:val="ListParagraph"/>
        <w:numPr>
          <w:ilvl w:val="0"/>
          <w:numId w:val="10"/>
        </w:numPr>
        <w:spacing w:after="0" w:line="240" w:lineRule="auto"/>
        <w:ind w:left="1620" w:firstLine="18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F6A4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Pe pagina de internet</w:t>
      </w:r>
    </w:p>
    <w:p w:rsidR="00B14C34" w:rsidRPr="006F6A45" w:rsidRDefault="00B14C34" w:rsidP="006F6A45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F6A4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La sediul instituției</w:t>
      </w:r>
    </w:p>
    <w:p w:rsidR="00B14C34" w:rsidRPr="00B14C34" w:rsidRDefault="00B14C34" w:rsidP="00B14C3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În presă</w:t>
      </w:r>
    </w:p>
    <w:p w:rsidR="00B14C34" w:rsidRPr="00B14C34" w:rsidRDefault="00B14C34" w:rsidP="00B14C3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În Monitorul Oficial</w:t>
      </w:r>
    </w:p>
    <w:p w:rsidR="00B14C34" w:rsidRPr="00B14C34" w:rsidRDefault="00B14C34" w:rsidP="00B14C3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În altă modalitate: _______________</w:t>
      </w:r>
    </w:p>
    <w:p w:rsidR="00B14C34" w:rsidRPr="00B14C34" w:rsidRDefault="00B14C34" w:rsidP="00B14C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Apreciați că afișarea informațiilor a fost suficient de vizibilă pentru cei interesați? </w:t>
      </w:r>
    </w:p>
    <w:p w:rsidR="00B14C34" w:rsidRPr="00B14C34" w:rsidRDefault="00B14C34" w:rsidP="00B14C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6F6A45" w:rsidRDefault="00B14C34" w:rsidP="006F6A4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F6A4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Da</w:t>
      </w:r>
    </w:p>
    <w:p w:rsidR="00B14C34" w:rsidRPr="00B14C34" w:rsidRDefault="00B14C34" w:rsidP="00B14C3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Nu</w:t>
      </w:r>
    </w:p>
    <w:p w:rsidR="00B14C34" w:rsidRPr="00B14C34" w:rsidRDefault="00B14C34" w:rsidP="00B14C34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Care sunt soluțiile pentru creșterea vizibilității informațiilor publicate, pe care instituția dumnevoastră le-au aplicat? </w:t>
      </w:r>
    </w:p>
    <w:p w:rsidR="00B14C34" w:rsidRPr="00B14C34" w:rsidRDefault="00B14C34" w:rsidP="00B14C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C54FB" w:rsidP="00B14C3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Infiintare pagină de internet</w:t>
      </w:r>
    </w:p>
    <w:p w:rsidR="00B14C34" w:rsidRPr="00B14C34" w:rsidRDefault="00B14C34" w:rsidP="00B14C3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____________________________________</w:t>
      </w:r>
    </w:p>
    <w:p w:rsidR="00B14C34" w:rsidRPr="00B14C34" w:rsidRDefault="00B14C34" w:rsidP="00B14C3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____________________________________</w:t>
      </w:r>
    </w:p>
    <w:p w:rsidR="00B14C34" w:rsidRPr="00B14C34" w:rsidRDefault="00B14C34" w:rsidP="00B14C34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 publicat instituția dumnevoastră seturi de date suplimentare din oficiu, față de cele minimale prevăzute de lege? </w:t>
      </w:r>
    </w:p>
    <w:p w:rsidR="00B14C34" w:rsidRPr="00B14C34" w:rsidRDefault="00B14C34" w:rsidP="00B14C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C54F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Da, acestea fiind:  </w:t>
      </w:r>
      <w:r w:rsidR="00BC54F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anunțuri</w:t>
      </w:r>
    </w:p>
    <w:p w:rsidR="00B14C34" w:rsidRPr="00B14C34" w:rsidRDefault="00B14C34" w:rsidP="00B14C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Nu</w:t>
      </w:r>
    </w:p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Sunt informațiile publicate într-un format deschis?</w:t>
      </w:r>
    </w:p>
    <w:p w:rsidR="00B14C34" w:rsidRPr="00B14C34" w:rsidRDefault="00B14C34" w:rsidP="00B14C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C54F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Da</w:t>
      </w:r>
    </w:p>
    <w:p w:rsidR="00B14C34" w:rsidRPr="00B14C34" w:rsidRDefault="00B14C34" w:rsidP="00B14C3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Nu</w:t>
      </w:r>
    </w:p>
    <w:p w:rsidR="00B14C34" w:rsidRPr="00B14C34" w:rsidRDefault="00B14C34" w:rsidP="00B14C34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>Care sunt măsurile interne pe care intenționați să le aplicați pentru publicarea unui număr cât mai mare de seturi de date în format deschis?</w:t>
      </w:r>
    </w:p>
    <w:p w:rsidR="00B14C34" w:rsidRPr="00B14C34" w:rsidRDefault="00B14C34" w:rsidP="00B14C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Default="00B14C34" w:rsidP="00B14C3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Informații furnizate la cerere</w:t>
      </w:r>
    </w:p>
    <w:tbl>
      <w:tblPr>
        <w:tblW w:w="1335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4012"/>
        <w:gridCol w:w="1867"/>
        <w:gridCol w:w="1881"/>
        <w:gridCol w:w="1847"/>
        <w:gridCol w:w="1871"/>
        <w:gridCol w:w="1858"/>
      </w:tblGrid>
      <w:tr w:rsidR="0020103E" w:rsidRPr="00FB45AE" w:rsidTr="00833E3C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rPr>
                <w:sz w:val="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rPr>
                <w:sz w:val="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rPr>
                <w:sz w:val="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rPr>
                <w:sz w:val="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rPr>
                <w:sz w:val="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rPr>
                <w:sz w:val="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rPr>
                <w:sz w:val="2"/>
              </w:rPr>
            </w:pPr>
          </w:p>
        </w:tc>
      </w:tr>
      <w:tr w:rsidR="0020103E" w:rsidRPr="00FB45AE" w:rsidTr="00833E3C">
        <w:trPr>
          <w:trHeight w:val="34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/>
        </w:tc>
        <w:tc>
          <w:tcPr>
            <w:tcW w:w="4305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 w:rsidRPr="00FB45AE">
              <w:rPr>
                <w:sz w:val="21"/>
                <w:szCs w:val="21"/>
              </w:rPr>
              <w:t xml:space="preserve">1. </w:t>
            </w:r>
            <w:proofErr w:type="spellStart"/>
            <w:r w:rsidRPr="00FB45AE">
              <w:rPr>
                <w:sz w:val="21"/>
                <w:szCs w:val="21"/>
              </w:rPr>
              <w:t>Numărul</w:t>
            </w:r>
            <w:proofErr w:type="spellEnd"/>
            <w:r w:rsidRPr="00FB45AE">
              <w:rPr>
                <w:sz w:val="21"/>
                <w:szCs w:val="21"/>
              </w:rPr>
              <w:t xml:space="preserve"> total de </w:t>
            </w:r>
            <w:proofErr w:type="spellStart"/>
            <w:r w:rsidRPr="00FB45AE">
              <w:rPr>
                <w:sz w:val="21"/>
                <w:szCs w:val="21"/>
              </w:rPr>
              <w:t>solicitări</w:t>
            </w:r>
            <w:proofErr w:type="spellEnd"/>
            <w:r w:rsidRPr="00FB45AE">
              <w:rPr>
                <w:sz w:val="21"/>
                <w:szCs w:val="21"/>
              </w:rPr>
              <w:t xml:space="preserve"> de </w:t>
            </w:r>
            <w:proofErr w:type="spellStart"/>
            <w:r w:rsidRPr="00FB45AE">
              <w:rPr>
                <w:sz w:val="21"/>
                <w:szCs w:val="21"/>
              </w:rPr>
              <w:t>informații</w:t>
            </w:r>
            <w:proofErr w:type="spellEnd"/>
            <w:r w:rsidRPr="00FB45AE">
              <w:rPr>
                <w:sz w:val="21"/>
                <w:szCs w:val="21"/>
              </w:rPr>
              <w:t xml:space="preserve"> de </w:t>
            </w:r>
            <w:proofErr w:type="spellStart"/>
            <w:r w:rsidRPr="00FB45AE">
              <w:rPr>
                <w:sz w:val="21"/>
                <w:szCs w:val="21"/>
              </w:rPr>
              <w:t>interes</w:t>
            </w:r>
            <w:proofErr w:type="spellEnd"/>
            <w:r w:rsidRPr="00FB45AE">
              <w:rPr>
                <w:sz w:val="21"/>
                <w:szCs w:val="21"/>
              </w:rPr>
              <w:t xml:space="preserve"> public</w:t>
            </w:r>
          </w:p>
        </w:tc>
        <w:tc>
          <w:tcPr>
            <w:tcW w:w="394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proofErr w:type="spellStart"/>
            <w:r w:rsidRPr="00FB45AE">
              <w:rPr>
                <w:sz w:val="21"/>
                <w:szCs w:val="21"/>
              </w:rPr>
              <w:t>În</w:t>
            </w:r>
            <w:proofErr w:type="spellEnd"/>
            <w:r w:rsidRPr="00FB45AE">
              <w:rPr>
                <w:sz w:val="21"/>
                <w:szCs w:val="21"/>
              </w:rPr>
              <w:t xml:space="preserve"> </w:t>
            </w:r>
            <w:proofErr w:type="spellStart"/>
            <w:r w:rsidRPr="00FB45AE">
              <w:rPr>
                <w:sz w:val="21"/>
                <w:szCs w:val="21"/>
              </w:rPr>
              <w:t>funcție</w:t>
            </w:r>
            <w:proofErr w:type="spellEnd"/>
            <w:r w:rsidRPr="00FB45AE">
              <w:rPr>
                <w:sz w:val="21"/>
                <w:szCs w:val="21"/>
              </w:rPr>
              <w:t xml:space="preserve"> de solicitant</w:t>
            </w:r>
          </w:p>
        </w:tc>
        <w:tc>
          <w:tcPr>
            <w:tcW w:w="5910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proofErr w:type="spellStart"/>
            <w:r w:rsidRPr="00FB45AE">
              <w:rPr>
                <w:sz w:val="21"/>
                <w:szCs w:val="21"/>
              </w:rPr>
              <w:t>După</w:t>
            </w:r>
            <w:proofErr w:type="spellEnd"/>
            <w:r w:rsidRPr="00FB45AE">
              <w:rPr>
                <w:sz w:val="21"/>
                <w:szCs w:val="21"/>
              </w:rPr>
              <w:t xml:space="preserve"> </w:t>
            </w:r>
            <w:proofErr w:type="spellStart"/>
            <w:r w:rsidRPr="00FB45AE">
              <w:rPr>
                <w:sz w:val="21"/>
                <w:szCs w:val="21"/>
              </w:rPr>
              <w:t>modalitatea</w:t>
            </w:r>
            <w:proofErr w:type="spellEnd"/>
            <w:r w:rsidRPr="00FB45AE">
              <w:rPr>
                <w:sz w:val="21"/>
                <w:szCs w:val="21"/>
              </w:rPr>
              <w:t xml:space="preserve"> de </w:t>
            </w:r>
            <w:proofErr w:type="spellStart"/>
            <w:r w:rsidRPr="00FB45AE">
              <w:rPr>
                <w:sz w:val="21"/>
                <w:szCs w:val="21"/>
              </w:rPr>
              <w:t>adresare</w:t>
            </w:r>
            <w:proofErr w:type="spellEnd"/>
          </w:p>
        </w:tc>
      </w:tr>
      <w:tr w:rsidR="0020103E" w:rsidRPr="00FB45AE" w:rsidTr="00C31159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/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20103E" w:rsidRPr="00FB45AE" w:rsidRDefault="0020103E" w:rsidP="00833E3C">
            <w:pPr>
              <w:rPr>
                <w:sz w:val="21"/>
                <w:szCs w:val="21"/>
              </w:rPr>
            </w:pPr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 w:rsidRPr="00FB45AE">
              <w:rPr>
                <w:sz w:val="21"/>
                <w:szCs w:val="21"/>
              </w:rPr>
              <w:t xml:space="preserve">de la </w:t>
            </w:r>
            <w:proofErr w:type="spellStart"/>
            <w:r w:rsidRPr="00FB45AE">
              <w:rPr>
                <w:sz w:val="21"/>
                <w:szCs w:val="21"/>
              </w:rPr>
              <w:t>persoane</w:t>
            </w:r>
            <w:proofErr w:type="spellEnd"/>
            <w:r w:rsidRPr="00FB45AE">
              <w:rPr>
                <w:sz w:val="21"/>
                <w:szCs w:val="21"/>
              </w:rPr>
              <w:t xml:space="preserve"> </w:t>
            </w:r>
            <w:proofErr w:type="spellStart"/>
            <w:r w:rsidRPr="00FB45AE">
              <w:rPr>
                <w:sz w:val="21"/>
                <w:szCs w:val="21"/>
              </w:rPr>
              <w:t>fizice</w:t>
            </w:r>
            <w:proofErr w:type="spellEnd"/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 w:rsidRPr="00FB45AE">
              <w:rPr>
                <w:sz w:val="21"/>
                <w:szCs w:val="21"/>
              </w:rPr>
              <w:t xml:space="preserve">de la </w:t>
            </w:r>
            <w:proofErr w:type="spellStart"/>
            <w:r w:rsidRPr="00FB45AE">
              <w:rPr>
                <w:sz w:val="21"/>
                <w:szCs w:val="21"/>
              </w:rPr>
              <w:t>persoane</w:t>
            </w:r>
            <w:proofErr w:type="spellEnd"/>
            <w:r w:rsidRPr="00FB45AE">
              <w:rPr>
                <w:sz w:val="21"/>
                <w:szCs w:val="21"/>
              </w:rPr>
              <w:t xml:space="preserve"> </w:t>
            </w:r>
            <w:proofErr w:type="spellStart"/>
            <w:r w:rsidRPr="00FB45AE">
              <w:rPr>
                <w:sz w:val="21"/>
                <w:szCs w:val="21"/>
              </w:rPr>
              <w:t>juridice</w:t>
            </w:r>
            <w:proofErr w:type="spellEnd"/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proofErr w:type="spellStart"/>
            <w:r w:rsidRPr="00FB45AE">
              <w:rPr>
                <w:sz w:val="21"/>
                <w:szCs w:val="21"/>
              </w:rPr>
              <w:t>pe</w:t>
            </w:r>
            <w:proofErr w:type="spellEnd"/>
            <w:r w:rsidRPr="00FB45AE">
              <w:rPr>
                <w:sz w:val="21"/>
                <w:szCs w:val="21"/>
              </w:rPr>
              <w:t xml:space="preserve"> </w:t>
            </w:r>
            <w:proofErr w:type="spellStart"/>
            <w:r w:rsidRPr="00FB45AE">
              <w:rPr>
                <w:sz w:val="21"/>
                <w:szCs w:val="21"/>
              </w:rPr>
              <w:t>suport</w:t>
            </w:r>
            <w:proofErr w:type="spellEnd"/>
            <w:r w:rsidRPr="00FB45AE">
              <w:rPr>
                <w:sz w:val="21"/>
                <w:szCs w:val="21"/>
              </w:rPr>
              <w:t xml:space="preserve"> </w:t>
            </w:r>
            <w:proofErr w:type="spellStart"/>
            <w:r w:rsidRPr="00FB45AE">
              <w:rPr>
                <w:sz w:val="21"/>
                <w:szCs w:val="21"/>
              </w:rPr>
              <w:t>hârtie</w:t>
            </w:r>
            <w:proofErr w:type="spellEnd"/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proofErr w:type="spellStart"/>
            <w:r w:rsidRPr="00FB45AE">
              <w:rPr>
                <w:sz w:val="21"/>
                <w:szCs w:val="21"/>
              </w:rPr>
              <w:t>pe</w:t>
            </w:r>
            <w:proofErr w:type="spellEnd"/>
            <w:r w:rsidRPr="00FB45AE">
              <w:rPr>
                <w:sz w:val="21"/>
                <w:szCs w:val="21"/>
              </w:rPr>
              <w:t xml:space="preserve"> </w:t>
            </w:r>
            <w:proofErr w:type="spellStart"/>
            <w:r w:rsidRPr="00FB45AE">
              <w:rPr>
                <w:sz w:val="21"/>
                <w:szCs w:val="21"/>
              </w:rPr>
              <w:t>suport</w:t>
            </w:r>
            <w:proofErr w:type="spellEnd"/>
            <w:r w:rsidRPr="00FB45AE">
              <w:rPr>
                <w:sz w:val="21"/>
                <w:szCs w:val="21"/>
              </w:rPr>
              <w:t xml:space="preserve"> electronic</w:t>
            </w:r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 w:rsidRPr="00FB45AE">
              <w:rPr>
                <w:sz w:val="21"/>
                <w:szCs w:val="21"/>
              </w:rPr>
              <w:t>verbal</w:t>
            </w:r>
          </w:p>
        </w:tc>
      </w:tr>
      <w:tr w:rsidR="0020103E" w:rsidRPr="00FB45AE" w:rsidTr="00C31159">
        <w:trPr>
          <w:trHeight w:val="2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/>
        </w:tc>
        <w:tc>
          <w:tcPr>
            <w:tcW w:w="430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147</w:t>
            </w:r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145</w:t>
            </w:r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9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103E" w:rsidRPr="00FB45AE" w:rsidRDefault="0020103E" w:rsidP="00833E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145</w:t>
            </w:r>
          </w:p>
        </w:tc>
      </w:tr>
    </w:tbl>
    <w:p w:rsidR="00B14C34" w:rsidRPr="00B14C34" w:rsidRDefault="00B14C34" w:rsidP="002010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tbl>
      <w:tblPr>
        <w:tblpPr w:leftFromText="180" w:rightFromText="180" w:vertAnchor="text" w:horzAnchor="margin" w:tblpXSpec="center" w:tblpY="39"/>
        <w:tblW w:w="12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9"/>
        <w:gridCol w:w="2159"/>
      </w:tblGrid>
      <w:tr w:rsidR="00B14C34" w:rsidRPr="00B14C34" w:rsidTr="002A1486">
        <w:trPr>
          <w:cantSplit/>
        </w:trPr>
        <w:tc>
          <w:tcPr>
            <w:tcW w:w="12618" w:type="dxa"/>
            <w:gridSpan w:val="2"/>
            <w:shd w:val="clear" w:color="auto" w:fill="DEEAF6"/>
          </w:tcPr>
          <w:p w:rsidR="00B14C34" w:rsidRPr="00B14C34" w:rsidRDefault="00B14C34" w:rsidP="00B14C3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</w:pPr>
            <w:r w:rsidRPr="00B14C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Departajare pe domenii de interes</w:t>
            </w:r>
          </w:p>
        </w:tc>
      </w:tr>
      <w:tr w:rsidR="00B14C34" w:rsidRPr="00B14C34" w:rsidTr="0020103E">
        <w:trPr>
          <w:cantSplit/>
        </w:trPr>
        <w:tc>
          <w:tcPr>
            <w:tcW w:w="10463" w:type="dxa"/>
          </w:tcPr>
          <w:p w:rsidR="00B14C34" w:rsidRPr="00B14C34" w:rsidRDefault="00B14C34" w:rsidP="00B14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a. Utilizarea banilor publici (contracte, investiţii, cheltuieli  etc)</w:t>
            </w:r>
          </w:p>
        </w:tc>
        <w:tc>
          <w:tcPr>
            <w:tcW w:w="2155" w:type="dxa"/>
            <w:vAlign w:val="center"/>
          </w:tcPr>
          <w:p w:rsidR="00B14C34" w:rsidRPr="00B14C34" w:rsidRDefault="0020103E" w:rsidP="002010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0</w:t>
            </w:r>
          </w:p>
        </w:tc>
      </w:tr>
      <w:tr w:rsidR="00B14C34" w:rsidRPr="00B14C34" w:rsidTr="0020103E">
        <w:trPr>
          <w:cantSplit/>
        </w:trPr>
        <w:tc>
          <w:tcPr>
            <w:tcW w:w="10463" w:type="dxa"/>
          </w:tcPr>
          <w:p w:rsidR="00B14C34" w:rsidRPr="00B14C34" w:rsidRDefault="00B14C34" w:rsidP="00B14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b.  Modul de îndeplinire a atribuţiilor institutiei publice</w:t>
            </w:r>
          </w:p>
        </w:tc>
        <w:tc>
          <w:tcPr>
            <w:tcW w:w="2155" w:type="dxa"/>
            <w:vAlign w:val="center"/>
          </w:tcPr>
          <w:p w:rsidR="00B14C34" w:rsidRPr="00B14C34" w:rsidRDefault="0020103E" w:rsidP="002010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5</w:t>
            </w:r>
          </w:p>
        </w:tc>
      </w:tr>
      <w:tr w:rsidR="00B14C34" w:rsidRPr="00B14C34" w:rsidTr="0020103E">
        <w:trPr>
          <w:cantSplit/>
        </w:trPr>
        <w:tc>
          <w:tcPr>
            <w:tcW w:w="10463" w:type="dxa"/>
          </w:tcPr>
          <w:p w:rsidR="00B14C34" w:rsidRPr="00B14C34" w:rsidRDefault="00B14C34" w:rsidP="00B14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c.  Acte normative, reglementări</w:t>
            </w:r>
          </w:p>
        </w:tc>
        <w:tc>
          <w:tcPr>
            <w:tcW w:w="2155" w:type="dxa"/>
            <w:vAlign w:val="center"/>
          </w:tcPr>
          <w:p w:rsidR="00B14C34" w:rsidRPr="00B14C34" w:rsidRDefault="0020103E" w:rsidP="002010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5</w:t>
            </w:r>
          </w:p>
        </w:tc>
      </w:tr>
      <w:tr w:rsidR="0020103E" w:rsidRPr="00B14C34" w:rsidTr="0020103E">
        <w:trPr>
          <w:cantSplit/>
        </w:trPr>
        <w:tc>
          <w:tcPr>
            <w:tcW w:w="10458" w:type="dxa"/>
          </w:tcPr>
          <w:p w:rsidR="0020103E" w:rsidRPr="00B14C34" w:rsidRDefault="0020103E" w:rsidP="00B14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d.  Activitatea liderilor instituţiei</w:t>
            </w:r>
          </w:p>
        </w:tc>
        <w:tc>
          <w:tcPr>
            <w:tcW w:w="2160" w:type="dxa"/>
            <w:vAlign w:val="center"/>
          </w:tcPr>
          <w:p w:rsidR="0020103E" w:rsidRPr="00B14C34" w:rsidRDefault="0020103E" w:rsidP="00201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7</w:t>
            </w:r>
          </w:p>
        </w:tc>
      </w:tr>
      <w:tr w:rsidR="00B14C34" w:rsidRPr="00B14C34" w:rsidTr="0020103E">
        <w:trPr>
          <w:cantSplit/>
        </w:trPr>
        <w:tc>
          <w:tcPr>
            <w:tcW w:w="10463" w:type="dxa"/>
          </w:tcPr>
          <w:p w:rsidR="00B14C34" w:rsidRPr="00B14C34" w:rsidRDefault="00B14C34" w:rsidP="00B14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e.  Informaţii privind modul de apicare a Legii  nr. 544/2001</w:t>
            </w:r>
          </w:p>
        </w:tc>
        <w:tc>
          <w:tcPr>
            <w:tcW w:w="2155" w:type="dxa"/>
            <w:vAlign w:val="center"/>
          </w:tcPr>
          <w:p w:rsidR="00B14C34" w:rsidRPr="00B14C34" w:rsidRDefault="0020103E" w:rsidP="0020103E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5</w:t>
            </w:r>
          </w:p>
        </w:tc>
      </w:tr>
      <w:tr w:rsidR="00B14C34" w:rsidRPr="00B14C34" w:rsidTr="00C31159">
        <w:trPr>
          <w:cantSplit/>
          <w:trHeight w:val="623"/>
        </w:trPr>
        <w:tc>
          <w:tcPr>
            <w:tcW w:w="10463" w:type="dxa"/>
          </w:tcPr>
          <w:p w:rsidR="00B14C34" w:rsidRPr="00C31159" w:rsidRDefault="00B14C34" w:rsidP="00B14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f. Altele, cu menționarea acestora:</w:t>
            </w:r>
            <w:r w:rsidR="00C311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  <w:r w:rsidR="00C31159" w:rsidRPr="00C31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salubritate</w:t>
            </w:r>
          </w:p>
          <w:p w:rsidR="00B14C34" w:rsidRPr="00B14C34" w:rsidRDefault="00B14C34" w:rsidP="00B14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14C34" w:rsidRPr="00B14C34" w:rsidRDefault="00B14C34" w:rsidP="00B14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14C34" w:rsidRPr="00B14C34" w:rsidRDefault="00B14C34" w:rsidP="00B14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155" w:type="dxa"/>
            <w:vAlign w:val="center"/>
          </w:tcPr>
          <w:p w:rsidR="00B14C34" w:rsidRPr="00B14C34" w:rsidRDefault="0020103E" w:rsidP="0020103E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125</w:t>
            </w:r>
          </w:p>
        </w:tc>
      </w:tr>
    </w:tbl>
    <w:p w:rsidR="00B14C34" w:rsidRPr="00B14C34" w:rsidRDefault="00B14C34" w:rsidP="00B14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tbl>
      <w:tblPr>
        <w:tblW w:w="14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1193"/>
        <w:gridCol w:w="1057"/>
        <w:gridCol w:w="1103"/>
        <w:gridCol w:w="967"/>
        <w:gridCol w:w="1080"/>
        <w:gridCol w:w="720"/>
        <w:gridCol w:w="1170"/>
        <w:gridCol w:w="1350"/>
        <w:gridCol w:w="720"/>
        <w:gridCol w:w="810"/>
        <w:gridCol w:w="900"/>
        <w:gridCol w:w="720"/>
      </w:tblGrid>
      <w:tr w:rsidR="00B14C34" w:rsidRPr="00B14C34" w:rsidTr="003941FF">
        <w:tc>
          <w:tcPr>
            <w:tcW w:w="1165" w:type="dxa"/>
            <w:vMerge w:val="restart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2.</w:t>
            </w: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Număr total de solicitări </w:t>
            </w:r>
            <w:r w:rsidRPr="00B14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soluționate favorabil</w:t>
            </w:r>
          </w:p>
        </w:tc>
        <w:tc>
          <w:tcPr>
            <w:tcW w:w="4523" w:type="dxa"/>
            <w:gridSpan w:val="4"/>
            <w:shd w:val="clear" w:color="auto" w:fill="DEEAF6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Termen de răspuns</w:t>
            </w:r>
          </w:p>
        </w:tc>
        <w:tc>
          <w:tcPr>
            <w:tcW w:w="2767" w:type="dxa"/>
            <w:gridSpan w:val="3"/>
            <w:shd w:val="clear" w:color="auto" w:fill="DEEAF6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Modul de comunicare</w:t>
            </w:r>
          </w:p>
        </w:tc>
        <w:tc>
          <w:tcPr>
            <w:tcW w:w="5670" w:type="dxa"/>
            <w:gridSpan w:val="6"/>
            <w:shd w:val="clear" w:color="auto" w:fill="DEEAF6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Departajate pe domenii de interes</w:t>
            </w:r>
          </w:p>
        </w:tc>
      </w:tr>
      <w:tr w:rsidR="003941FF" w:rsidRPr="00B14C34" w:rsidTr="003941FF">
        <w:tc>
          <w:tcPr>
            <w:tcW w:w="1165" w:type="dxa"/>
            <w:vMerge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170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Redirecționate către alte instituții în 5 zile</w:t>
            </w:r>
          </w:p>
        </w:tc>
        <w:tc>
          <w:tcPr>
            <w:tcW w:w="1193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Soluționate favorabil în termen de 10 zile</w:t>
            </w:r>
          </w:p>
        </w:tc>
        <w:tc>
          <w:tcPr>
            <w:tcW w:w="1057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Soluționate favorabil în termen de 30 zile</w:t>
            </w:r>
          </w:p>
        </w:tc>
        <w:tc>
          <w:tcPr>
            <w:tcW w:w="1103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Solicitări pentru care termenul a fost depășit</w:t>
            </w:r>
          </w:p>
        </w:tc>
        <w:tc>
          <w:tcPr>
            <w:tcW w:w="967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Comunicare electronică</w:t>
            </w:r>
          </w:p>
        </w:tc>
        <w:tc>
          <w:tcPr>
            <w:tcW w:w="1080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Comunicare în format hârtie</w:t>
            </w:r>
          </w:p>
        </w:tc>
        <w:tc>
          <w:tcPr>
            <w:tcW w:w="720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Comunicare verbală</w:t>
            </w:r>
          </w:p>
        </w:tc>
        <w:tc>
          <w:tcPr>
            <w:tcW w:w="1170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Utilizarea banilor publici (contracte, investiţii, cheltuieli  etc)</w:t>
            </w:r>
          </w:p>
        </w:tc>
        <w:tc>
          <w:tcPr>
            <w:tcW w:w="1350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Modul de îndeplinire a atribuţiilor institutiei publice</w:t>
            </w:r>
          </w:p>
        </w:tc>
        <w:tc>
          <w:tcPr>
            <w:tcW w:w="720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Acte normative, reglementări</w:t>
            </w:r>
          </w:p>
        </w:tc>
        <w:tc>
          <w:tcPr>
            <w:tcW w:w="810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Activitatea liderilor instituţiei</w:t>
            </w:r>
          </w:p>
        </w:tc>
        <w:tc>
          <w:tcPr>
            <w:tcW w:w="900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Informaţii privind modul de aplicare a Legii  nr. 544</w:t>
            </w:r>
          </w:p>
        </w:tc>
        <w:tc>
          <w:tcPr>
            <w:tcW w:w="720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Altele</w:t>
            </w:r>
          </w:p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Cs w:val="24"/>
                <w:lang w:val="ro-RO" w:eastAsia="ro-RO"/>
              </w:rPr>
              <w:t>(se precizează care)</w:t>
            </w:r>
          </w:p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val="ro-RO" w:eastAsia="ro-RO"/>
              </w:rPr>
            </w:pPr>
          </w:p>
        </w:tc>
      </w:tr>
      <w:tr w:rsidR="003941FF" w:rsidRPr="00B14C34" w:rsidTr="003941FF">
        <w:tc>
          <w:tcPr>
            <w:tcW w:w="1165" w:type="dxa"/>
            <w:shd w:val="clear" w:color="auto" w:fill="auto"/>
          </w:tcPr>
          <w:p w:rsidR="00B14C34" w:rsidRPr="0020103E" w:rsidRDefault="0020103E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201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147</w:t>
            </w:r>
          </w:p>
        </w:tc>
        <w:tc>
          <w:tcPr>
            <w:tcW w:w="1170" w:type="dxa"/>
            <w:shd w:val="clear" w:color="auto" w:fill="auto"/>
          </w:tcPr>
          <w:p w:rsidR="00B14C34" w:rsidRPr="0020103E" w:rsidRDefault="0020103E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201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0</w:t>
            </w:r>
          </w:p>
        </w:tc>
        <w:tc>
          <w:tcPr>
            <w:tcW w:w="1193" w:type="dxa"/>
            <w:shd w:val="clear" w:color="auto" w:fill="auto"/>
          </w:tcPr>
          <w:p w:rsidR="00B14C34" w:rsidRPr="0020103E" w:rsidRDefault="0020103E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201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146</w:t>
            </w:r>
          </w:p>
        </w:tc>
        <w:tc>
          <w:tcPr>
            <w:tcW w:w="1057" w:type="dxa"/>
            <w:shd w:val="clear" w:color="auto" w:fill="auto"/>
          </w:tcPr>
          <w:p w:rsidR="00B14C34" w:rsidRPr="0020103E" w:rsidRDefault="0020103E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1103" w:type="dxa"/>
            <w:shd w:val="clear" w:color="auto" w:fill="auto"/>
          </w:tcPr>
          <w:p w:rsidR="00B14C34" w:rsidRPr="0020103E" w:rsidRDefault="0020103E" w:rsidP="00B14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0</w:t>
            </w:r>
          </w:p>
        </w:tc>
        <w:tc>
          <w:tcPr>
            <w:tcW w:w="967" w:type="dxa"/>
            <w:shd w:val="clear" w:color="auto" w:fill="auto"/>
          </w:tcPr>
          <w:p w:rsidR="00B14C34" w:rsidRPr="0020103E" w:rsidRDefault="0020103E" w:rsidP="00B14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B14C34" w:rsidRPr="0020103E" w:rsidRDefault="0020103E" w:rsidP="00B14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:rsidR="00B14C34" w:rsidRPr="0020103E" w:rsidRDefault="0020103E" w:rsidP="00B14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146</w:t>
            </w:r>
          </w:p>
        </w:tc>
        <w:tc>
          <w:tcPr>
            <w:tcW w:w="1170" w:type="dxa"/>
            <w:shd w:val="clear" w:color="auto" w:fill="auto"/>
          </w:tcPr>
          <w:p w:rsidR="00B14C34" w:rsidRPr="0020103E" w:rsidRDefault="0020103E" w:rsidP="00B14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B14C34" w:rsidRPr="0020103E" w:rsidRDefault="0020103E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B14C34" w:rsidRPr="0020103E" w:rsidRDefault="0020103E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:rsidR="00B14C34" w:rsidRPr="0020103E" w:rsidRDefault="0020103E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B14C34" w:rsidRPr="0020103E" w:rsidRDefault="0020103E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B14C34" w:rsidRPr="0020103E" w:rsidRDefault="0020103E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125</w:t>
            </w:r>
          </w:p>
        </w:tc>
      </w:tr>
    </w:tbl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highlight w:val="lightGray"/>
          <w:lang w:val="ro-RO" w:eastAsia="ro-RO"/>
        </w:rPr>
      </w:pP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lastRenderedPageBreak/>
        <w:t xml:space="preserve">3. Menționați principalele cauze pentru care răspunsurile nu au fost transmise în termenul legal: </w:t>
      </w:r>
    </w:p>
    <w:p w:rsidR="00B14C34" w:rsidRPr="00B14C34" w:rsidRDefault="00B14C34" w:rsidP="00B14C34">
      <w:pPr>
        <w:spacing w:after="120" w:line="48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3.1. ___________________________</w:t>
      </w:r>
    </w:p>
    <w:p w:rsidR="00B14C34" w:rsidRPr="00B14C34" w:rsidRDefault="00B14C34" w:rsidP="00B14C34">
      <w:pPr>
        <w:spacing w:after="120" w:line="48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3.2. ___________________________</w:t>
      </w:r>
    </w:p>
    <w:p w:rsidR="00B14C34" w:rsidRPr="00B14C34" w:rsidRDefault="00B14C34" w:rsidP="00B14C34">
      <w:pPr>
        <w:spacing w:after="120" w:line="48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3.3. ___________________________</w:t>
      </w: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4. Ce măsuri au fost luate pentru ca această problemă să fie rezolvată? </w:t>
      </w: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>4.1. ________________________</w:t>
      </w: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>4.2. ________________________</w:t>
      </w:r>
    </w:p>
    <w:p w:rsidR="00B14C34" w:rsidRPr="00B14C34" w:rsidRDefault="00B14C34" w:rsidP="00B14C34">
      <w:pPr>
        <w:spacing w:after="120" w:line="48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lightGray"/>
          <w:lang w:val="ro-RO" w:eastAsia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394"/>
        <w:gridCol w:w="1280"/>
        <w:gridCol w:w="1334"/>
        <w:gridCol w:w="1306"/>
        <w:gridCol w:w="1317"/>
        <w:gridCol w:w="1429"/>
        <w:gridCol w:w="1324"/>
        <w:gridCol w:w="1280"/>
        <w:gridCol w:w="1302"/>
      </w:tblGrid>
      <w:tr w:rsidR="00B14C34" w:rsidRPr="00B14C34" w:rsidTr="002A1486">
        <w:trPr>
          <w:trHeight w:val="657"/>
        </w:trPr>
        <w:tc>
          <w:tcPr>
            <w:tcW w:w="1412" w:type="dxa"/>
            <w:vMerge w:val="restart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5. </w:t>
            </w: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Număr total de solicitări </w:t>
            </w:r>
            <w:r w:rsidRPr="00B14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respinse</w:t>
            </w:r>
          </w:p>
        </w:tc>
        <w:tc>
          <w:tcPr>
            <w:tcW w:w="4430" w:type="dxa"/>
            <w:gridSpan w:val="3"/>
            <w:shd w:val="clear" w:color="auto" w:fill="DEEAF6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Motivul respingerii</w:t>
            </w:r>
          </w:p>
        </w:tc>
        <w:tc>
          <w:tcPr>
            <w:tcW w:w="8376" w:type="dxa"/>
            <w:gridSpan w:val="6"/>
            <w:shd w:val="clear" w:color="auto" w:fill="DEEAF6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Departajate pe domenii de interes</w:t>
            </w:r>
          </w:p>
        </w:tc>
      </w:tr>
      <w:tr w:rsidR="00B14C34" w:rsidRPr="00B14C34" w:rsidTr="002A1486">
        <w:tc>
          <w:tcPr>
            <w:tcW w:w="1412" w:type="dxa"/>
            <w:vMerge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616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Exceptate, conform legii</w:t>
            </w:r>
          </w:p>
        </w:tc>
        <w:tc>
          <w:tcPr>
            <w:tcW w:w="1310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Informații inexistente</w:t>
            </w:r>
          </w:p>
        </w:tc>
        <w:tc>
          <w:tcPr>
            <w:tcW w:w="1504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Alte motive (cu precizarea acestora)</w:t>
            </w: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Utilizarea banilor publici (contracte, investiţii, cheltuieli  etc)</w:t>
            </w: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Modul de îndeplinire a atribuţiilor institutiei publice</w:t>
            </w: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Acte normative, reglementări</w:t>
            </w: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Activitatea liderilor instituţiei</w:t>
            </w: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Informaţii privind modul de aplicare a Legii  nr. 544</w:t>
            </w: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Altele</w:t>
            </w:r>
          </w:p>
          <w:p w:rsidR="00B14C34" w:rsidRPr="00B14C34" w:rsidRDefault="00B14C34" w:rsidP="00B14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(se precizează care)</w:t>
            </w:r>
          </w:p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</w:tr>
      <w:tr w:rsidR="00B14C34" w:rsidRPr="00B14C34" w:rsidTr="002A1486">
        <w:tc>
          <w:tcPr>
            <w:tcW w:w="1412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616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310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504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396" w:type="dxa"/>
            <w:shd w:val="clear" w:color="auto" w:fill="auto"/>
          </w:tcPr>
          <w:p w:rsidR="00B14C34" w:rsidRPr="00B14C34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</w:tr>
    </w:tbl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highlight w:val="lightGray"/>
          <w:lang w:val="ro-RO" w:eastAsia="ro-RO"/>
        </w:rPr>
      </w:pP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highlight w:val="lightGray"/>
          <w:lang w:val="ro-RO" w:eastAsia="ro-RO"/>
        </w:rPr>
      </w:pP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lastRenderedPageBreak/>
        <w:t>6. Reclamații administrative și plângeri în instanță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1647"/>
        <w:gridCol w:w="1759"/>
        <w:gridCol w:w="1375"/>
        <w:gridCol w:w="1775"/>
        <w:gridCol w:w="1648"/>
        <w:gridCol w:w="1759"/>
        <w:gridCol w:w="1436"/>
      </w:tblGrid>
      <w:tr w:rsidR="00B14C34" w:rsidRPr="00B14C34" w:rsidTr="002A1486">
        <w:tc>
          <w:tcPr>
            <w:tcW w:w="7071" w:type="dxa"/>
            <w:gridSpan w:val="4"/>
            <w:shd w:val="clear" w:color="auto" w:fill="DEEAF6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6.1. Numărul de </w:t>
            </w:r>
            <w:r w:rsidRPr="00B14C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o-RO" w:eastAsia="ro-RO"/>
              </w:rPr>
              <w:t>reclamaţii administrative la adresa</w:t>
            </w: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instituţiei publice în baza Legii nr.544/2001</w:t>
            </w:r>
          </w:p>
        </w:tc>
        <w:tc>
          <w:tcPr>
            <w:tcW w:w="7147" w:type="dxa"/>
            <w:gridSpan w:val="4"/>
            <w:shd w:val="clear" w:color="auto" w:fill="DEEAF6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6.2. Numărul de </w:t>
            </w:r>
            <w:r w:rsidRPr="00B14C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o-RO" w:eastAsia="ro-RO"/>
              </w:rPr>
              <w:t>plângeri</w:t>
            </w:r>
            <w:r w:rsidRPr="00B14C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 w:eastAsia="ro-RO"/>
              </w:rPr>
              <w:t xml:space="preserve"> în </w:t>
            </w: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instanţă la adresa instituţiei în baza Legii nr.544/2001</w:t>
            </w:r>
          </w:p>
        </w:tc>
      </w:tr>
      <w:tr w:rsidR="00B14C34" w:rsidRPr="00B14C34" w:rsidTr="002A1486">
        <w:tc>
          <w:tcPr>
            <w:tcW w:w="1889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Soluționate favorabil</w:t>
            </w:r>
          </w:p>
        </w:tc>
        <w:tc>
          <w:tcPr>
            <w:tcW w:w="1784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Respinse</w:t>
            </w:r>
          </w:p>
        </w:tc>
        <w:tc>
          <w:tcPr>
            <w:tcW w:w="1875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În curs de soluționare</w:t>
            </w:r>
          </w:p>
        </w:tc>
        <w:tc>
          <w:tcPr>
            <w:tcW w:w="1523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Total</w:t>
            </w:r>
          </w:p>
        </w:tc>
        <w:tc>
          <w:tcPr>
            <w:tcW w:w="1888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Soluționate favorabil</w:t>
            </w:r>
          </w:p>
        </w:tc>
        <w:tc>
          <w:tcPr>
            <w:tcW w:w="1785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Respinse</w:t>
            </w:r>
          </w:p>
        </w:tc>
        <w:tc>
          <w:tcPr>
            <w:tcW w:w="1875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În curs de soluționare</w:t>
            </w:r>
          </w:p>
        </w:tc>
        <w:tc>
          <w:tcPr>
            <w:tcW w:w="1599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Total</w:t>
            </w:r>
          </w:p>
        </w:tc>
      </w:tr>
      <w:tr w:rsidR="00B14C34" w:rsidRPr="00B14C34" w:rsidTr="002A1486">
        <w:tc>
          <w:tcPr>
            <w:tcW w:w="1889" w:type="dxa"/>
            <w:shd w:val="clear" w:color="auto" w:fill="auto"/>
          </w:tcPr>
          <w:p w:rsidR="00B14C34" w:rsidRPr="00B14C34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784" w:type="dxa"/>
            <w:shd w:val="clear" w:color="auto" w:fill="auto"/>
          </w:tcPr>
          <w:p w:rsidR="00B14C34" w:rsidRPr="00B14C34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</w:p>
        </w:tc>
        <w:tc>
          <w:tcPr>
            <w:tcW w:w="1875" w:type="dxa"/>
            <w:shd w:val="clear" w:color="auto" w:fill="auto"/>
          </w:tcPr>
          <w:p w:rsidR="00B14C34" w:rsidRPr="00C31159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523" w:type="dxa"/>
            <w:shd w:val="clear" w:color="auto" w:fill="auto"/>
          </w:tcPr>
          <w:p w:rsidR="00B14C34" w:rsidRPr="00C31159" w:rsidRDefault="00C31159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C311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0</w:t>
            </w:r>
          </w:p>
        </w:tc>
        <w:tc>
          <w:tcPr>
            <w:tcW w:w="1888" w:type="dxa"/>
            <w:shd w:val="clear" w:color="auto" w:fill="auto"/>
          </w:tcPr>
          <w:p w:rsidR="00B14C34" w:rsidRPr="00C31159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785" w:type="dxa"/>
            <w:shd w:val="clear" w:color="auto" w:fill="auto"/>
          </w:tcPr>
          <w:p w:rsidR="00B14C34" w:rsidRPr="00C31159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875" w:type="dxa"/>
            <w:shd w:val="clear" w:color="auto" w:fill="auto"/>
          </w:tcPr>
          <w:p w:rsidR="00B14C34" w:rsidRPr="00C31159" w:rsidRDefault="00B14C3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599" w:type="dxa"/>
            <w:shd w:val="clear" w:color="auto" w:fill="auto"/>
          </w:tcPr>
          <w:p w:rsidR="00B14C34" w:rsidRPr="00C31159" w:rsidRDefault="00C31159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C311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0</w:t>
            </w:r>
          </w:p>
        </w:tc>
      </w:tr>
    </w:tbl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highlight w:val="lightGray"/>
          <w:lang w:val="ro-RO" w:eastAsia="ro-RO"/>
        </w:rPr>
      </w:pP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7. Managementul procesului de comunicare a informațiilor de interes public</w:t>
      </w: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3"/>
        <w:gridCol w:w="2843"/>
        <w:gridCol w:w="2844"/>
        <w:gridCol w:w="5708"/>
      </w:tblGrid>
      <w:tr w:rsidR="00B14C34" w:rsidRPr="00B14C34" w:rsidTr="002A1486">
        <w:tc>
          <w:tcPr>
            <w:tcW w:w="14238" w:type="dxa"/>
            <w:gridSpan w:val="4"/>
            <w:shd w:val="clear" w:color="auto" w:fill="DEEAF6"/>
          </w:tcPr>
          <w:p w:rsidR="00B14C34" w:rsidRPr="00B14C34" w:rsidRDefault="00B14C34" w:rsidP="00B14C34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7.1. Costuri</w:t>
            </w:r>
          </w:p>
        </w:tc>
      </w:tr>
      <w:tr w:rsidR="00B14C34" w:rsidRPr="00B14C34" w:rsidTr="002A1486">
        <w:tc>
          <w:tcPr>
            <w:tcW w:w="2843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Costuri totale de funcționare ale compartimentului</w:t>
            </w:r>
          </w:p>
        </w:tc>
        <w:tc>
          <w:tcPr>
            <w:tcW w:w="2843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Sume încasate din serviciul de copiere</w:t>
            </w:r>
          </w:p>
        </w:tc>
        <w:tc>
          <w:tcPr>
            <w:tcW w:w="2844" w:type="dxa"/>
            <w:shd w:val="clear" w:color="auto" w:fill="auto"/>
          </w:tcPr>
          <w:p w:rsidR="00B14C34" w:rsidRPr="00B14C3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o-RO" w:eastAsia="ro-RO"/>
              </w:rPr>
            </w:pPr>
            <w:r w:rsidRPr="00B14C3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Contravaloarea serviciului de copiere (lei/pagină)</w:t>
            </w:r>
          </w:p>
        </w:tc>
        <w:tc>
          <w:tcPr>
            <w:tcW w:w="5708" w:type="dxa"/>
            <w:shd w:val="clear" w:color="auto" w:fill="auto"/>
          </w:tcPr>
          <w:p w:rsidR="00B14C34" w:rsidRPr="00BF6FE4" w:rsidRDefault="00B14C34" w:rsidP="00B14C3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F6FE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Care este documentul care stă la baza stabilirii contravalorii serviciului de copiere?</w:t>
            </w:r>
          </w:p>
        </w:tc>
      </w:tr>
      <w:tr w:rsidR="00B14C34" w:rsidRPr="00B14C34" w:rsidTr="002A1486">
        <w:tc>
          <w:tcPr>
            <w:tcW w:w="2843" w:type="dxa"/>
            <w:shd w:val="clear" w:color="auto" w:fill="auto"/>
          </w:tcPr>
          <w:p w:rsidR="00B14C34" w:rsidRPr="00C31159" w:rsidRDefault="00C31159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C311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Salariu pers.responsabil</w:t>
            </w:r>
          </w:p>
        </w:tc>
        <w:tc>
          <w:tcPr>
            <w:tcW w:w="2843" w:type="dxa"/>
            <w:shd w:val="clear" w:color="auto" w:fill="auto"/>
          </w:tcPr>
          <w:p w:rsidR="00B14C34" w:rsidRPr="00BF6FE4" w:rsidRDefault="00C31159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F6FE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323</w:t>
            </w:r>
          </w:p>
        </w:tc>
        <w:tc>
          <w:tcPr>
            <w:tcW w:w="2844" w:type="dxa"/>
            <w:shd w:val="clear" w:color="auto" w:fill="auto"/>
          </w:tcPr>
          <w:p w:rsidR="00B14C34" w:rsidRPr="00BF6FE4" w:rsidRDefault="00BF6FE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F6FE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5708" w:type="dxa"/>
            <w:shd w:val="clear" w:color="auto" w:fill="auto"/>
          </w:tcPr>
          <w:p w:rsidR="00B14C34" w:rsidRPr="00BF6FE4" w:rsidRDefault="00BF6FE4" w:rsidP="00B14C34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BF6FE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Hcl.27 / 2018</w:t>
            </w:r>
          </w:p>
        </w:tc>
      </w:tr>
    </w:tbl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highlight w:val="lightGray"/>
          <w:lang w:val="ro-RO" w:eastAsia="ro-RO"/>
        </w:rPr>
      </w:pP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val="ro-RO" w:eastAsia="ro-RO"/>
        </w:rPr>
      </w:pPr>
      <w:r w:rsidRPr="00B14C3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7.2. Creșterea eficienței accesului la informații de interes public</w:t>
      </w:r>
    </w:p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a. Instituția dumnevoastră deține un punct de informare / bibliotecă virtuală în care sunt publicate seturi de date de interes public ?</w:t>
      </w:r>
    </w:p>
    <w:p w:rsidR="00B14C34" w:rsidRPr="00B14C34" w:rsidRDefault="00B14C34" w:rsidP="00BF6FE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Da</w:t>
      </w:r>
    </w:p>
    <w:p w:rsidR="00B14C34" w:rsidRPr="00B14C34" w:rsidRDefault="00B14C34" w:rsidP="00B14C34">
      <w:pPr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Nu</w:t>
      </w:r>
    </w:p>
    <w:p w:rsidR="00B14C34" w:rsidRDefault="00B14C34" w:rsidP="00B14C3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>b. Enumerați punctele pe care le considerați necesar a fi îmbunătățite la nivelul instituției dumnevoastră pentru creșterea eficienței procesului de asigurare a accesului la informații de interes public:</w:t>
      </w:r>
    </w:p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tbl>
      <w:tblPr>
        <w:tblW w:w="832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"/>
        <w:gridCol w:w="8264"/>
      </w:tblGrid>
      <w:tr w:rsidR="00BF6FE4" w:rsidRPr="00FB45AE" w:rsidTr="00BF6FE4">
        <w:trPr>
          <w:trHeight w:val="1702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6FE4" w:rsidRPr="00FB45AE" w:rsidRDefault="00BF6FE4" w:rsidP="00833E3C"/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6FE4" w:rsidRPr="00FB45AE" w:rsidRDefault="00BF6FE4" w:rsidP="00833E3C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De</w:t>
            </w:r>
            <w:r w:rsidR="003D7E84">
              <w:rPr>
                <w:sz w:val="21"/>
                <w:szCs w:val="21"/>
              </w:rPr>
              <w:t>z</w:t>
            </w:r>
            <w:r>
              <w:rPr>
                <w:sz w:val="21"/>
                <w:szCs w:val="21"/>
              </w:rPr>
              <w:t>voltare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pagină</w:t>
            </w:r>
            <w:proofErr w:type="spellEnd"/>
            <w:r>
              <w:rPr>
                <w:sz w:val="21"/>
                <w:szCs w:val="21"/>
              </w:rPr>
              <w:t xml:space="preserve"> web</w:t>
            </w:r>
          </w:p>
        </w:tc>
      </w:tr>
    </w:tbl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c. Enumerați măsurile luate pentru îmbunătățirea pr</w:t>
      </w:r>
      <w:bookmarkStart w:id="0" w:name="_GoBack"/>
      <w:bookmarkEnd w:id="0"/>
      <w:r w:rsidRPr="00B14C34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ocesului de asigurare a accesului la informații de interes public:</w:t>
      </w:r>
    </w:p>
    <w:p w:rsidR="00B14C34" w:rsidRPr="00B14C34" w:rsidRDefault="00B14C3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14C34" w:rsidRPr="00B14C34" w:rsidRDefault="00BF6FE4" w:rsidP="00B14C34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highlight w:val="lightGray"/>
          <w:lang w:val="ro-RO"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BB57D9" wp14:editId="1325E059">
                <wp:simplePos x="0" y="0"/>
                <wp:positionH relativeFrom="column">
                  <wp:posOffset>933450</wp:posOffset>
                </wp:positionH>
                <wp:positionV relativeFrom="paragraph">
                  <wp:posOffset>266065</wp:posOffset>
                </wp:positionV>
                <wp:extent cx="6094095" cy="772160"/>
                <wp:effectExtent l="0" t="0" r="20955" b="2794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4095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73.5pt;margin-top:20.95pt;width:479.85pt;height:6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"/>
            </w:pict>
          </mc:Fallback>
        </mc:AlternateContent>
      </w:r>
    </w:p>
    <w:p w:rsidR="00B14C34" w:rsidRPr="00B14C34" w:rsidRDefault="00B14C34" w:rsidP="00B14C34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highlight w:val="lightGray"/>
          <w:lang w:val="ro-RO" w:eastAsia="ro-RO"/>
        </w:rPr>
      </w:pPr>
    </w:p>
    <w:p w:rsidR="005D5797" w:rsidRDefault="005D5797"/>
    <w:p w:rsidR="00220256" w:rsidRDefault="00220256"/>
    <w:sectPr w:rsidR="00220256" w:rsidSect="00C31159">
      <w:pgSz w:w="15840" w:h="12240" w:orient="landscape"/>
      <w:pgMar w:top="81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5555C"/>
    <w:multiLevelType w:val="hybridMultilevel"/>
    <w:tmpl w:val="FB86D4A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CF2804"/>
    <w:multiLevelType w:val="hybridMultilevel"/>
    <w:tmpl w:val="9C96D65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102124"/>
    <w:multiLevelType w:val="hybridMultilevel"/>
    <w:tmpl w:val="2E3031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895E14"/>
    <w:multiLevelType w:val="hybridMultilevel"/>
    <w:tmpl w:val="30E2B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1280E"/>
    <w:multiLevelType w:val="hybridMultilevel"/>
    <w:tmpl w:val="A686D1A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9F08DD"/>
    <w:multiLevelType w:val="hybridMultilevel"/>
    <w:tmpl w:val="51967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21D4B"/>
    <w:multiLevelType w:val="hybridMultilevel"/>
    <w:tmpl w:val="1AFA29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4CC72FDD"/>
    <w:multiLevelType w:val="hybridMultilevel"/>
    <w:tmpl w:val="D23CD6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FF816C2"/>
    <w:multiLevelType w:val="hybridMultilevel"/>
    <w:tmpl w:val="ACF6E0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11372A"/>
    <w:multiLevelType w:val="hybridMultilevel"/>
    <w:tmpl w:val="95545B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9133A2"/>
    <w:multiLevelType w:val="hybridMultilevel"/>
    <w:tmpl w:val="295AE1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C5560FF"/>
    <w:multiLevelType w:val="hybridMultilevel"/>
    <w:tmpl w:val="B672BEE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55A7DB7"/>
    <w:multiLevelType w:val="hybridMultilevel"/>
    <w:tmpl w:val="8DB008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AD5C74"/>
    <w:multiLevelType w:val="hybridMultilevel"/>
    <w:tmpl w:val="1AD4B7D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1"/>
  </w:num>
  <w:num w:numId="5">
    <w:abstractNumId w:val="13"/>
  </w:num>
  <w:num w:numId="6">
    <w:abstractNumId w:val="0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1C"/>
    <w:rsid w:val="0000255F"/>
    <w:rsid w:val="001B605F"/>
    <w:rsid w:val="0020103E"/>
    <w:rsid w:val="00220256"/>
    <w:rsid w:val="00313E7C"/>
    <w:rsid w:val="00320928"/>
    <w:rsid w:val="003941FF"/>
    <w:rsid w:val="003D5E97"/>
    <w:rsid w:val="003D7E84"/>
    <w:rsid w:val="0047721C"/>
    <w:rsid w:val="005D5797"/>
    <w:rsid w:val="006F6A45"/>
    <w:rsid w:val="009A1443"/>
    <w:rsid w:val="009D2262"/>
    <w:rsid w:val="00B14C34"/>
    <w:rsid w:val="00BC54FB"/>
    <w:rsid w:val="00BE59B4"/>
    <w:rsid w:val="00BF6FE4"/>
    <w:rsid w:val="00C31159"/>
    <w:rsid w:val="00C53AE8"/>
    <w:rsid w:val="00D5173B"/>
    <w:rsid w:val="00F7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bold">
    <w:name w:val="text_bold"/>
    <w:basedOn w:val="DefaultParagraphFont"/>
    <w:rsid w:val="00C53AE8"/>
  </w:style>
  <w:style w:type="character" w:customStyle="1" w:styleId="apple-converted-space">
    <w:name w:val="apple-converted-space"/>
    <w:basedOn w:val="DefaultParagraphFont"/>
    <w:rsid w:val="00C53AE8"/>
  </w:style>
  <w:style w:type="character" w:styleId="Hyperlink">
    <w:name w:val="Hyperlink"/>
    <w:basedOn w:val="DefaultParagraphFont"/>
    <w:semiHidden/>
    <w:unhideWhenUsed/>
    <w:rsid w:val="00C53A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2C6"/>
    <w:rPr>
      <w:rFonts w:ascii="Segoe UI" w:hAnsi="Segoe UI" w:cs="Segoe UI"/>
      <w:sz w:val="18"/>
      <w:szCs w:val="18"/>
    </w:rPr>
  </w:style>
  <w:style w:type="character" w:customStyle="1" w:styleId="HeaderChar">
    <w:name w:val="Header Char"/>
    <w:link w:val="Header"/>
    <w:semiHidden/>
    <w:locked/>
    <w:rsid w:val="006F6A45"/>
    <w:rPr>
      <w:sz w:val="24"/>
      <w:szCs w:val="24"/>
      <w:lang w:val="sv-SE" w:eastAsia="sv-SE"/>
    </w:rPr>
  </w:style>
  <w:style w:type="paragraph" w:styleId="Header">
    <w:name w:val="header"/>
    <w:basedOn w:val="Normal"/>
    <w:link w:val="HeaderChar"/>
    <w:semiHidden/>
    <w:rsid w:val="006F6A45"/>
    <w:pPr>
      <w:tabs>
        <w:tab w:val="center" w:pos="4320"/>
        <w:tab w:val="right" w:pos="8640"/>
      </w:tabs>
      <w:spacing w:after="0" w:line="240" w:lineRule="auto"/>
    </w:pPr>
    <w:rPr>
      <w:sz w:val="24"/>
      <w:szCs w:val="24"/>
      <w:lang w:val="sv-SE" w:eastAsia="sv-SE"/>
    </w:rPr>
  </w:style>
  <w:style w:type="character" w:customStyle="1" w:styleId="HeaderChar1">
    <w:name w:val="Header Char1"/>
    <w:basedOn w:val="DefaultParagraphFont"/>
    <w:uiPriority w:val="99"/>
    <w:semiHidden/>
    <w:rsid w:val="006F6A45"/>
  </w:style>
  <w:style w:type="paragraph" w:styleId="ListParagraph">
    <w:name w:val="List Paragraph"/>
    <w:basedOn w:val="Normal"/>
    <w:uiPriority w:val="34"/>
    <w:qFormat/>
    <w:rsid w:val="006F6A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bold">
    <w:name w:val="text_bold"/>
    <w:basedOn w:val="DefaultParagraphFont"/>
    <w:rsid w:val="00C53AE8"/>
  </w:style>
  <w:style w:type="character" w:customStyle="1" w:styleId="apple-converted-space">
    <w:name w:val="apple-converted-space"/>
    <w:basedOn w:val="DefaultParagraphFont"/>
    <w:rsid w:val="00C53AE8"/>
  </w:style>
  <w:style w:type="character" w:styleId="Hyperlink">
    <w:name w:val="Hyperlink"/>
    <w:basedOn w:val="DefaultParagraphFont"/>
    <w:semiHidden/>
    <w:unhideWhenUsed/>
    <w:rsid w:val="00C53A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2C6"/>
    <w:rPr>
      <w:rFonts w:ascii="Segoe UI" w:hAnsi="Segoe UI" w:cs="Segoe UI"/>
      <w:sz w:val="18"/>
      <w:szCs w:val="18"/>
    </w:rPr>
  </w:style>
  <w:style w:type="character" w:customStyle="1" w:styleId="HeaderChar">
    <w:name w:val="Header Char"/>
    <w:link w:val="Header"/>
    <w:semiHidden/>
    <w:locked/>
    <w:rsid w:val="006F6A45"/>
    <w:rPr>
      <w:sz w:val="24"/>
      <w:szCs w:val="24"/>
      <w:lang w:val="sv-SE" w:eastAsia="sv-SE"/>
    </w:rPr>
  </w:style>
  <w:style w:type="paragraph" w:styleId="Header">
    <w:name w:val="header"/>
    <w:basedOn w:val="Normal"/>
    <w:link w:val="HeaderChar"/>
    <w:semiHidden/>
    <w:rsid w:val="006F6A45"/>
    <w:pPr>
      <w:tabs>
        <w:tab w:val="center" w:pos="4320"/>
        <w:tab w:val="right" w:pos="8640"/>
      </w:tabs>
      <w:spacing w:after="0" w:line="240" w:lineRule="auto"/>
    </w:pPr>
    <w:rPr>
      <w:sz w:val="24"/>
      <w:szCs w:val="24"/>
      <w:lang w:val="sv-SE" w:eastAsia="sv-SE"/>
    </w:rPr>
  </w:style>
  <w:style w:type="character" w:customStyle="1" w:styleId="HeaderChar1">
    <w:name w:val="Header Char1"/>
    <w:basedOn w:val="DefaultParagraphFont"/>
    <w:uiPriority w:val="99"/>
    <w:semiHidden/>
    <w:rsid w:val="006F6A45"/>
  </w:style>
  <w:style w:type="paragraph" w:styleId="ListParagraph">
    <w:name w:val="List Paragraph"/>
    <w:basedOn w:val="Normal"/>
    <w:uiPriority w:val="34"/>
    <w:qFormat/>
    <w:rsid w:val="006F6A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rimetea.ro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rimaria_rimete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 Ciubotaru</dc:creator>
  <cp:lastModifiedBy>user</cp:lastModifiedBy>
  <cp:revision>4</cp:revision>
  <cp:lastPrinted>2016-05-10T10:15:00Z</cp:lastPrinted>
  <dcterms:created xsi:type="dcterms:W3CDTF">2020-02-04T09:05:00Z</dcterms:created>
  <dcterms:modified xsi:type="dcterms:W3CDTF">2020-02-04T10:37:00Z</dcterms:modified>
</cp:coreProperties>
</file>